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0B6315" w:rsidRPr="000B6315" w:rsidTr="000B6315">
        <w:trPr>
          <w:trHeight w:val="402"/>
        </w:trPr>
        <w:tc>
          <w:tcPr>
            <w:tcW w:w="4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315" w:rsidRPr="000B6315" w:rsidRDefault="000B6315" w:rsidP="000B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0B63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eastAsia="hr-HR"/>
              </w:rPr>
              <w:t>Dan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315" w:rsidRPr="000B6315" w:rsidRDefault="000B6315" w:rsidP="000B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0B63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eastAsia="hr-HR"/>
              </w:rPr>
              <w:t>Naziv  artikla</w:t>
            </w:r>
          </w:p>
        </w:tc>
      </w:tr>
      <w:tr w:rsidR="000B6315" w:rsidRPr="000B6315" w:rsidTr="000B6315">
        <w:trPr>
          <w:trHeight w:val="402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315" w:rsidRPr="000B6315" w:rsidRDefault="000B6315" w:rsidP="000B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0B63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eastAsia="hr-HR"/>
              </w:rPr>
              <w:t>PON.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315" w:rsidRPr="000B6315" w:rsidRDefault="000B6315" w:rsidP="000B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0B6315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r-HR"/>
              </w:rPr>
              <w:t>Savijača od sira i špinata</w:t>
            </w:r>
          </w:p>
        </w:tc>
      </w:tr>
      <w:tr w:rsidR="000B6315" w:rsidRPr="000B6315" w:rsidTr="000B6315">
        <w:trPr>
          <w:trHeight w:val="402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315" w:rsidRPr="000B6315" w:rsidRDefault="000B6315" w:rsidP="000B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0B63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eastAsia="hr-HR"/>
              </w:rPr>
              <w:t>UTO.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315" w:rsidRPr="000B6315" w:rsidRDefault="000B6315" w:rsidP="000B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0B6315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r-HR"/>
              </w:rPr>
              <w:t xml:space="preserve">Namaz od sira sa </w:t>
            </w:r>
            <w:proofErr w:type="spellStart"/>
            <w:r w:rsidRPr="000B6315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r-HR"/>
              </w:rPr>
              <w:t>sezamom</w:t>
            </w:r>
            <w:proofErr w:type="spellEnd"/>
            <w:r w:rsidRPr="000B6315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r-HR"/>
              </w:rPr>
              <w:t xml:space="preserve"> na integralnom pecivu</w:t>
            </w:r>
          </w:p>
        </w:tc>
      </w:tr>
      <w:tr w:rsidR="000B6315" w:rsidRPr="000B6315" w:rsidTr="000B6315">
        <w:trPr>
          <w:trHeight w:val="402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315" w:rsidRPr="000B6315" w:rsidRDefault="000B6315" w:rsidP="000B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0B63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eastAsia="hr-HR"/>
              </w:rPr>
              <w:t>SRI.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315" w:rsidRPr="000B6315" w:rsidRDefault="000B6315" w:rsidP="000B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0B6315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r-HR"/>
              </w:rPr>
              <w:t>Pita od jabuka</w:t>
            </w:r>
          </w:p>
        </w:tc>
      </w:tr>
      <w:tr w:rsidR="000B6315" w:rsidRPr="000B6315" w:rsidTr="000B6315">
        <w:trPr>
          <w:trHeight w:val="402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315" w:rsidRPr="000B6315" w:rsidRDefault="000B6315" w:rsidP="000B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0B63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eastAsia="hr-HR"/>
              </w:rPr>
              <w:t>ČET.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315" w:rsidRPr="000B6315" w:rsidRDefault="000B6315" w:rsidP="000B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proofErr w:type="spellStart"/>
            <w:r w:rsidRPr="000B6315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r-HR"/>
              </w:rPr>
              <w:t>Buhtla</w:t>
            </w:r>
            <w:proofErr w:type="spellEnd"/>
          </w:p>
        </w:tc>
      </w:tr>
      <w:tr w:rsidR="000B6315" w:rsidRPr="000B6315" w:rsidTr="000B6315">
        <w:trPr>
          <w:trHeight w:val="402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315" w:rsidRPr="000B6315" w:rsidRDefault="000B6315" w:rsidP="000B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0B63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  <w:lang w:eastAsia="hr-HR"/>
              </w:rPr>
              <w:t>PET.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315" w:rsidRPr="000B6315" w:rsidRDefault="000B6315" w:rsidP="000B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0B6315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r-HR"/>
              </w:rPr>
              <w:t>Sirni namaz na graham pecivu, voće</w:t>
            </w:r>
          </w:p>
        </w:tc>
      </w:tr>
    </w:tbl>
    <w:p w:rsidR="001629FB" w:rsidRDefault="001629FB">
      <w:bookmarkStart w:id="0" w:name="_GoBack"/>
      <w:bookmarkEnd w:id="0"/>
    </w:p>
    <w:sectPr w:rsidR="0016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15"/>
    <w:rsid w:val="000B6315"/>
    <w:rsid w:val="0016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86E08-B43E-4C79-A775-F7F09BE0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2023-10-02T11:05:00Z</dcterms:created>
  <dcterms:modified xsi:type="dcterms:W3CDTF">2023-10-02T11:06:00Z</dcterms:modified>
</cp:coreProperties>
</file>